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C5" w:rsidRDefault="007A02AD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7A02AD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-838200</wp:posOffset>
            </wp:positionV>
            <wp:extent cx="2540000" cy="930400"/>
            <wp:effectExtent l="0" t="0" r="0" b="3175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193" cy="930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A02AD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807766" wp14:editId="3B03837C">
                <wp:simplePos x="0" y="0"/>
                <wp:positionH relativeFrom="column">
                  <wp:posOffset>1257300</wp:posOffset>
                </wp:positionH>
                <wp:positionV relativeFrom="paragraph">
                  <wp:posOffset>-828675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A02AD" w:rsidRDefault="007A02AD" w:rsidP="007A02AD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A02AD" w:rsidRDefault="007A02AD" w:rsidP="007A02AD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07766" id="组合 4" o:spid="_x0000_s1026" style="position:absolute;left:0;text-align:left;margin-left:99pt;margin-top:-65.25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7A02AD" w:rsidRDefault="007A02AD" w:rsidP="007A02AD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7A02AD" w:rsidRDefault="007A02AD" w:rsidP="007A02AD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5AC5" w:rsidRPr="007A02AD" w:rsidRDefault="007A02AD">
      <w:pPr>
        <w:spacing w:line="500" w:lineRule="exact"/>
        <w:ind w:left="2808" w:hangingChars="650" w:hanging="2808"/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7A02AD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</w:t>
      </w:r>
      <w:r w:rsidRPr="007A02AD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7</w:t>
      </w:r>
      <w:r w:rsidRPr="007A02AD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960 Растворитель</w:t>
      </w:r>
      <w:r w:rsidRPr="007A02AD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</w:t>
      </w:r>
      <w:r w:rsidRPr="007A02AD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замедлитель</w:t>
      </w:r>
    </w:p>
    <w:p w:rsidR="00015AC5" w:rsidRPr="007A02AD" w:rsidRDefault="007A02AD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015AC5" w:rsidRDefault="007A02AD">
      <w:pPr>
        <w:spacing w:line="240" w:lineRule="exact"/>
        <w:ind w:left="100" w:hangingChars="50" w:hanging="100"/>
        <w:rPr>
          <w:rStyle w:val="anegp0gi0b9av8jahpyh"/>
          <w:lang w:val="ru-RU"/>
        </w:rPr>
      </w:pPr>
      <w:r w:rsidRPr="007A02AD">
        <w:rPr>
          <w:rFonts w:cstheme="minorHAnsi"/>
          <w:sz w:val="20"/>
          <w:szCs w:val="20"/>
          <w:lang w:val="ru-RU"/>
        </w:rPr>
        <w:t xml:space="preserve">- </w:t>
      </w:r>
      <w:r w:rsidRPr="007A02AD">
        <w:rPr>
          <w:rStyle w:val="anegp0gi0b9av8jahpyh"/>
          <w:lang w:val="ru-RU"/>
        </w:rPr>
        <w:t>Добавка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для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продления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испарения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растворителя.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Помогает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выполнить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качественную</w:t>
      </w:r>
      <w:r w:rsidRPr="007A02AD">
        <w:rPr>
          <w:lang w:val="ru-RU"/>
        </w:rPr>
        <w:t xml:space="preserve"> финишную </w:t>
      </w:r>
      <w:r w:rsidRPr="007A02AD">
        <w:rPr>
          <w:rStyle w:val="anegp0gi0b9av8jahpyh"/>
          <w:lang w:val="ru-RU"/>
        </w:rPr>
        <w:t>отделку</w:t>
      </w:r>
      <w:r w:rsidRPr="007A02AD">
        <w:rPr>
          <w:lang w:val="ru-RU"/>
        </w:rPr>
        <w:t xml:space="preserve"> с </w:t>
      </w:r>
      <w:r w:rsidRPr="007A02AD">
        <w:rPr>
          <w:rStyle w:val="anegp0gi0b9av8jahpyh"/>
          <w:lang w:val="ru-RU"/>
        </w:rPr>
        <w:t>хорошим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выравниванием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и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без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покраснений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при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высокой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температуре,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влажности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или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ремонте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больших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площадей.</w:t>
      </w:r>
    </w:p>
    <w:p w:rsidR="007A02AD" w:rsidRPr="007A02AD" w:rsidRDefault="007A02AD">
      <w:pPr>
        <w:spacing w:line="240" w:lineRule="exact"/>
        <w:ind w:left="100" w:hangingChars="50" w:hanging="100"/>
        <w:rPr>
          <w:rFonts w:cstheme="minorHAnsi"/>
          <w:sz w:val="20"/>
          <w:szCs w:val="20"/>
          <w:lang w:val="ru-RU"/>
        </w:rPr>
      </w:pPr>
    </w:p>
    <w:p w:rsidR="007A02AD" w:rsidRPr="007A02AD" w:rsidRDefault="007A02AD" w:rsidP="007A02AD">
      <w:pPr>
        <w:spacing w:line="240" w:lineRule="exact"/>
        <w:ind w:left="110" w:hangingChars="50" w:hanging="110"/>
        <w:rPr>
          <w:rFonts w:cstheme="minorHAnsi"/>
          <w:sz w:val="20"/>
          <w:szCs w:val="20"/>
          <w:lang w:val="ru-RU"/>
        </w:rPr>
      </w:pPr>
      <w:r>
        <w:rPr>
          <w:sz w:val="22"/>
          <w:lang w:val="ru-RU"/>
        </w:rPr>
        <w:t>ИСПОЛЬЗОВАТЬ</w:t>
      </w:r>
      <w:r w:rsidRPr="007A02AD">
        <w:rPr>
          <w:sz w:val="22"/>
          <w:lang w:val="ru-RU"/>
        </w:rPr>
        <w:t xml:space="preserve"> </w:t>
      </w:r>
      <w:r>
        <w:rPr>
          <w:sz w:val="22"/>
          <w:lang w:val="ru-RU"/>
        </w:rPr>
        <w:t>ТОЛЬКО</w:t>
      </w:r>
      <w:r w:rsidRPr="007A02AD">
        <w:rPr>
          <w:sz w:val="22"/>
          <w:lang w:val="ru-RU"/>
        </w:rPr>
        <w:t xml:space="preserve"> </w:t>
      </w:r>
      <w:r>
        <w:rPr>
          <w:sz w:val="22"/>
          <w:lang w:val="ru-RU"/>
        </w:rPr>
        <w:t>ДЛЯ</w:t>
      </w:r>
      <w:r w:rsidRPr="007A02AD">
        <w:rPr>
          <w:sz w:val="22"/>
          <w:lang w:val="ru-RU"/>
        </w:rPr>
        <w:t xml:space="preserve">: </w:t>
      </w:r>
      <w:r w:rsidRPr="007A02AD">
        <w:rPr>
          <w:rFonts w:cstheme="minorHAnsi"/>
          <w:szCs w:val="24"/>
          <w:lang w:val="ru-RU"/>
        </w:rPr>
        <w:t>1</w:t>
      </w:r>
      <w:r w:rsidRPr="007A02AD">
        <w:rPr>
          <w:rFonts w:cstheme="minorHAnsi"/>
          <w:szCs w:val="24"/>
        </w:rPr>
        <w:t>K</w:t>
      </w:r>
      <w:r w:rsidRPr="007A02AD">
        <w:rPr>
          <w:rFonts w:cstheme="minorHAnsi"/>
          <w:szCs w:val="24"/>
          <w:lang w:val="ru-RU"/>
        </w:rPr>
        <w:t xml:space="preserve"> </w:t>
      </w:r>
      <w:r w:rsidRPr="007A02AD">
        <w:rPr>
          <w:rFonts w:cstheme="minorHAnsi"/>
          <w:szCs w:val="24"/>
        </w:rPr>
        <w:t>basecoat</w:t>
      </w:r>
      <w:r w:rsidRPr="007A02AD">
        <w:rPr>
          <w:rFonts w:cstheme="minorHAnsi"/>
          <w:szCs w:val="24"/>
          <w:lang w:val="ru-RU"/>
        </w:rPr>
        <w:t>, 2</w:t>
      </w:r>
      <w:r w:rsidRPr="007A02AD">
        <w:rPr>
          <w:rFonts w:cstheme="minorHAnsi"/>
          <w:szCs w:val="24"/>
        </w:rPr>
        <w:t>K</w:t>
      </w:r>
      <w:r w:rsidRPr="007A02AD">
        <w:rPr>
          <w:rFonts w:cstheme="minorHAnsi"/>
          <w:szCs w:val="24"/>
          <w:lang w:val="ru-RU"/>
        </w:rPr>
        <w:t xml:space="preserve"> </w:t>
      </w:r>
      <w:r w:rsidRPr="007A02AD">
        <w:rPr>
          <w:rFonts w:cstheme="minorHAnsi"/>
          <w:szCs w:val="24"/>
        </w:rPr>
        <w:t>topcoat</w:t>
      </w:r>
      <w:r w:rsidRPr="007A02AD">
        <w:rPr>
          <w:rFonts w:cstheme="minorHAnsi"/>
          <w:szCs w:val="24"/>
          <w:lang w:val="ru-RU"/>
        </w:rPr>
        <w:t xml:space="preserve"> </w:t>
      </w:r>
      <w:r w:rsidRPr="007A02AD">
        <w:rPr>
          <w:rFonts w:cstheme="minorHAnsi"/>
          <w:szCs w:val="24"/>
        </w:rPr>
        <w:t>colors</w:t>
      </w:r>
      <w:r w:rsidRPr="007A02A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 Лак</w:t>
      </w:r>
    </w:p>
    <w:p w:rsidR="00015AC5" w:rsidRPr="007A02AD" w:rsidRDefault="00015AC5">
      <w:pPr>
        <w:spacing w:line="240" w:lineRule="exact"/>
        <w:ind w:left="110" w:hangingChars="50" w:hanging="110"/>
        <w:rPr>
          <w:sz w:val="22"/>
          <w:lang w:val="ru-RU"/>
        </w:rPr>
      </w:pPr>
    </w:p>
    <w:p w:rsidR="00015AC5" w:rsidRPr="007A02AD" w:rsidRDefault="007A02AD">
      <w:pPr>
        <w:spacing w:line="500" w:lineRule="exact"/>
        <w:ind w:left="1560" w:hangingChars="650" w:hanging="1560"/>
        <w:rPr>
          <w:rFonts w:cstheme="minorHAnsi"/>
          <w:sz w:val="22"/>
          <w:lang w:val="ru-RU"/>
        </w:rPr>
      </w:pPr>
      <w:r>
        <w:t xml:space="preserve">СООТНОШЕНИЕ КОМПОНЕНТОВ ДЛЯ </w:t>
      </w:r>
      <w:r>
        <w:rPr>
          <w:rStyle w:val="anegp0gi0b9av8jahpyh"/>
        </w:rPr>
        <w:t>СМЕШИВАНИЯ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015AC5" w:rsidRPr="007A02AD">
        <w:trPr>
          <w:trHeight w:val="1176"/>
        </w:trPr>
        <w:tc>
          <w:tcPr>
            <w:tcW w:w="1696" w:type="dxa"/>
            <w:vAlign w:val="center"/>
          </w:tcPr>
          <w:p w:rsidR="00015AC5" w:rsidRDefault="007A02AD">
            <w:pPr>
              <w:spacing w:line="1020" w:lineRule="exact"/>
              <w:ind w:leftChars="130" w:left="31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787" w:dyaOrig="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3.75pt" o:ole="">
                  <v:imagedata r:id="rId5" o:title=""/>
                </v:shape>
                <o:OLEObject Type="Embed" ProgID="CorelDraw.Graphic.19" ShapeID="_x0000_i1025" DrawAspect="Content" ObjectID="_1815835507" r:id="rId6"/>
              </w:object>
            </w:r>
          </w:p>
        </w:tc>
        <w:tc>
          <w:tcPr>
            <w:tcW w:w="8505" w:type="dxa"/>
            <w:vAlign w:val="center"/>
          </w:tcPr>
          <w:p w:rsidR="00015AC5" w:rsidRPr="007A02AD" w:rsidRDefault="007A02AD">
            <w:pPr>
              <w:spacing w:line="240" w:lineRule="exact"/>
              <w:ind w:leftChars="50" w:left="120"/>
              <w:rPr>
                <w:rFonts w:cstheme="minorHAnsi"/>
                <w:sz w:val="20"/>
                <w:szCs w:val="20"/>
                <w:lang w:val="ru-RU"/>
              </w:rPr>
            </w:pPr>
            <w:r w:rsidRPr="007A02AD">
              <w:rPr>
                <w:rStyle w:val="anegp0gi0b9av8jahpyh"/>
                <w:lang w:val="ru-RU"/>
              </w:rPr>
              <w:t>Когда</w:t>
            </w:r>
            <w:r w:rsidRPr="007A02AD">
              <w:rPr>
                <w:lang w:val="ru-RU"/>
              </w:rPr>
              <w:t xml:space="preserve"> </w:t>
            </w:r>
            <w:r w:rsidRPr="007A02AD">
              <w:rPr>
                <w:rStyle w:val="anegp0gi0b9av8jahpyh"/>
                <w:lang w:val="ru-RU"/>
              </w:rPr>
              <w:t>температура</w:t>
            </w:r>
            <w:r w:rsidRPr="007A02AD">
              <w:rPr>
                <w:lang w:val="ru-RU"/>
              </w:rPr>
              <w:t xml:space="preserve"> окружающей среды </w:t>
            </w:r>
            <w:r w:rsidRPr="007A02AD">
              <w:rPr>
                <w:rStyle w:val="anegp0gi0b9av8jahpyh"/>
                <w:lang w:val="ru-RU"/>
              </w:rPr>
              <w:t>превысит</w:t>
            </w:r>
            <w:r w:rsidRPr="007A02AD">
              <w:rPr>
                <w:lang w:val="ru-RU"/>
              </w:rPr>
              <w:t xml:space="preserve"> </w:t>
            </w:r>
            <w:r w:rsidRPr="007A02AD">
              <w:rPr>
                <w:rStyle w:val="anegp0gi0b9av8jahpyh"/>
                <w:lang w:val="ru-RU"/>
              </w:rPr>
              <w:t>30°</w:t>
            </w:r>
            <w:r>
              <w:rPr>
                <w:rStyle w:val="anegp0gi0b9av8jahpyh"/>
              </w:rPr>
              <w:t>C</w:t>
            </w:r>
            <w:r w:rsidRPr="007A02AD">
              <w:rPr>
                <w:lang w:val="ru-RU"/>
              </w:rPr>
              <w:t xml:space="preserve">, </w:t>
            </w:r>
            <w:r w:rsidRPr="007A02AD">
              <w:rPr>
                <w:rStyle w:val="anegp0gi0b9av8jahpyh"/>
                <w:lang w:val="ru-RU"/>
              </w:rPr>
              <w:t>добавьте</w:t>
            </w:r>
            <w:r w:rsidRPr="007A02AD">
              <w:rPr>
                <w:lang w:val="ru-RU"/>
              </w:rPr>
              <w:t xml:space="preserve"> </w:t>
            </w:r>
            <w:r w:rsidRPr="007A02AD">
              <w:rPr>
                <w:rStyle w:val="anegp0gi0b9av8jahpyh"/>
                <w:lang w:val="ru-RU"/>
              </w:rPr>
              <w:t>10-30%</w:t>
            </w:r>
            <w:r w:rsidRPr="007A02AD">
              <w:rPr>
                <w:lang w:val="ru-RU"/>
              </w:rPr>
              <w:t xml:space="preserve"> </w:t>
            </w:r>
            <w:r w:rsidRPr="007A02AD">
              <w:rPr>
                <w:rStyle w:val="anegp0gi0b9av8jahpyh"/>
                <w:lang w:val="ru-RU"/>
              </w:rPr>
              <w:t>растворителя</w:t>
            </w:r>
            <w:r w:rsidRPr="007A02AD">
              <w:rPr>
                <w:lang w:val="ru-RU"/>
              </w:rPr>
              <w:t>-</w:t>
            </w:r>
            <w:r w:rsidRPr="007A02AD">
              <w:rPr>
                <w:rStyle w:val="anegp0gi0b9av8jahpyh"/>
                <w:lang w:val="ru-RU"/>
              </w:rPr>
              <w:t>замедлителя</w:t>
            </w:r>
            <w:r w:rsidRPr="007A02AD">
              <w:rPr>
                <w:lang w:val="ru-RU"/>
              </w:rPr>
              <w:t xml:space="preserve"> </w:t>
            </w:r>
            <w:r w:rsidRPr="007A02AD">
              <w:rPr>
                <w:rStyle w:val="anegp0gi0b9av8jahpyh"/>
                <w:lang w:val="ru-RU"/>
              </w:rPr>
              <w:t>в</w:t>
            </w:r>
            <w:r w:rsidRPr="007A02AD">
              <w:rPr>
                <w:lang w:val="ru-RU"/>
              </w:rPr>
              <w:t xml:space="preserve"> </w:t>
            </w:r>
            <w:r w:rsidRPr="007A02AD">
              <w:rPr>
                <w:rStyle w:val="anegp0gi0b9av8jahpyh"/>
                <w:lang w:val="ru-RU"/>
              </w:rPr>
              <w:t>разбавитель</w:t>
            </w:r>
            <w:r w:rsidRPr="007A02AD">
              <w:rPr>
                <w:lang w:val="ru-RU"/>
              </w:rPr>
              <w:t xml:space="preserve"> </w:t>
            </w:r>
            <w:r w:rsidRPr="007A02AD">
              <w:rPr>
                <w:rStyle w:val="anegp0gi0b9av8jahpyh"/>
                <w:lang w:val="ru-RU"/>
              </w:rPr>
              <w:t>К-2</w:t>
            </w:r>
            <w:r w:rsidRPr="007A02AD">
              <w:rPr>
                <w:lang w:val="ru-RU"/>
              </w:rPr>
              <w:t xml:space="preserve"> или К</w:t>
            </w:r>
            <w:r w:rsidRPr="007A02AD">
              <w:rPr>
                <w:rStyle w:val="anegp0gi0b9av8jahpyh"/>
                <w:lang w:val="ru-RU"/>
              </w:rPr>
              <w:t>-3</w:t>
            </w:r>
            <w:r w:rsidRPr="007A02AD">
              <w:rPr>
                <w:lang w:val="ru-RU"/>
              </w:rPr>
              <w:t>.</w:t>
            </w:r>
          </w:p>
        </w:tc>
      </w:tr>
    </w:tbl>
    <w:p w:rsidR="00015AC5" w:rsidRDefault="007A02AD">
      <w:pPr>
        <w:spacing w:line="240" w:lineRule="exac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val="ru-RU" w:eastAsia="ru-RU"/>
        </w:rPr>
        <w:drawing>
          <wp:inline distT="0" distB="0" distL="0" distR="0">
            <wp:extent cx="5207000" cy="1663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C5" w:rsidRPr="007A02AD" w:rsidRDefault="007A02AD">
      <w:pPr>
        <w:spacing w:line="240" w:lineRule="exact"/>
        <w:rPr>
          <w:sz w:val="22"/>
          <w:lang w:val="ru-RU"/>
        </w:rPr>
      </w:pPr>
      <w:r>
        <w:rPr>
          <w:sz w:val="22"/>
          <w:lang w:val="ru-RU"/>
        </w:rPr>
        <w:t>МЕТОД</w:t>
      </w:r>
      <w:r>
        <w:rPr>
          <w:sz w:val="22"/>
        </w:rPr>
        <w:t xml:space="preserve"> </w:t>
      </w:r>
      <w:r>
        <w:rPr>
          <w:sz w:val="22"/>
          <w:lang w:val="ru-RU"/>
        </w:rPr>
        <w:t>НАНЕСЕНИЯ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015AC5" w:rsidRPr="007A02AD">
        <w:trPr>
          <w:trHeight w:val="1040"/>
        </w:trPr>
        <w:tc>
          <w:tcPr>
            <w:tcW w:w="1696" w:type="dxa"/>
            <w:vAlign w:val="center"/>
          </w:tcPr>
          <w:p w:rsidR="00015AC5" w:rsidRDefault="007A02AD">
            <w:pPr>
              <w:spacing w:line="1260" w:lineRule="exact"/>
              <w:ind w:leftChars="150" w:left="36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804" w:dyaOrig="887">
                <v:shape id="_x0000_i1026" type="#_x0000_t75" style="width:40.5pt;height:44.25pt" o:ole="">
                  <v:imagedata r:id="rId8" o:title=""/>
                </v:shape>
                <o:OLEObject Type="Embed" ProgID="CorelDraw.Graphic.19" ShapeID="_x0000_i1026" DrawAspect="Content" ObjectID="_1815835508" r:id="rId9"/>
              </w:object>
            </w:r>
          </w:p>
        </w:tc>
        <w:tc>
          <w:tcPr>
            <w:tcW w:w="8505" w:type="dxa"/>
            <w:vAlign w:val="center"/>
          </w:tcPr>
          <w:p w:rsidR="00015AC5" w:rsidRPr="007A02AD" w:rsidRDefault="007A02AD">
            <w:pPr>
              <w:spacing w:line="240" w:lineRule="exact"/>
              <w:ind w:leftChars="50" w:left="120"/>
              <w:rPr>
                <w:rFonts w:cstheme="minorHAnsi"/>
                <w:sz w:val="20"/>
                <w:szCs w:val="20"/>
                <w:lang w:val="ru-RU"/>
              </w:rPr>
            </w:pPr>
            <w:r w:rsidRPr="007A02AD">
              <w:rPr>
                <w:rStyle w:val="anegp0gi0b9av8jahpyh"/>
                <w:lang w:val="ru-RU"/>
              </w:rPr>
              <w:t>Для</w:t>
            </w:r>
            <w:r w:rsidRPr="007A02AD">
              <w:rPr>
                <w:lang w:val="ru-RU"/>
              </w:rPr>
              <w:t xml:space="preserve"> </w:t>
            </w:r>
            <w:r w:rsidRPr="007A02AD">
              <w:rPr>
                <w:rStyle w:val="anegp0gi0b9av8jahpyh"/>
                <w:lang w:val="ru-RU"/>
              </w:rPr>
              <w:t>правильного</w:t>
            </w:r>
            <w:r w:rsidRPr="007A02AD">
              <w:rPr>
                <w:lang w:val="ru-RU"/>
              </w:rPr>
              <w:t xml:space="preserve"> </w:t>
            </w:r>
            <w:r w:rsidRPr="007A02AD">
              <w:rPr>
                <w:rStyle w:val="anegp0gi0b9av8jahpyh"/>
                <w:lang w:val="ru-RU"/>
              </w:rPr>
              <w:t>применения</w:t>
            </w:r>
            <w:r w:rsidRPr="007A02AD">
              <w:rPr>
                <w:lang w:val="ru-RU"/>
              </w:rPr>
              <w:t xml:space="preserve"> </w:t>
            </w:r>
            <w:r w:rsidRPr="007A02AD">
              <w:rPr>
                <w:rStyle w:val="anegp0gi0b9av8jahpyh"/>
                <w:lang w:val="ru-RU"/>
              </w:rPr>
              <w:t>обратитесь</w:t>
            </w:r>
            <w:r w:rsidRPr="007A02AD">
              <w:rPr>
                <w:lang w:val="ru-RU"/>
              </w:rPr>
              <w:t xml:space="preserve"> </w:t>
            </w:r>
            <w:r w:rsidRPr="007A02AD">
              <w:rPr>
                <w:rStyle w:val="anegp0gi0b9av8jahpyh"/>
                <w:lang w:val="ru-RU"/>
              </w:rPr>
              <w:t>к</w:t>
            </w:r>
            <w:r w:rsidRPr="007A02AD">
              <w:rPr>
                <w:lang w:val="ru-RU"/>
              </w:rPr>
              <w:t xml:space="preserve"> </w:t>
            </w:r>
            <w:r w:rsidRPr="007A02AD">
              <w:rPr>
                <w:rStyle w:val="anegp0gi0b9av8jahpyh"/>
                <w:lang w:val="ru-RU"/>
              </w:rPr>
              <w:t>техническому</w:t>
            </w:r>
            <w:r w:rsidRPr="007A02AD">
              <w:rPr>
                <w:lang w:val="ru-RU"/>
              </w:rPr>
              <w:t xml:space="preserve"> </w:t>
            </w:r>
            <w:r w:rsidRPr="007A02AD">
              <w:rPr>
                <w:rStyle w:val="anegp0gi0b9av8jahpyh"/>
                <w:lang w:val="ru-RU"/>
              </w:rPr>
              <w:t>паспорту</w:t>
            </w:r>
            <w:r w:rsidRPr="007A02AD">
              <w:rPr>
                <w:lang w:val="ru-RU"/>
              </w:rPr>
              <w:t xml:space="preserve"> </w:t>
            </w:r>
            <w:r w:rsidRPr="007A02AD">
              <w:rPr>
                <w:rStyle w:val="anegp0gi0b9av8jahpyh"/>
                <w:lang w:val="ru-RU"/>
              </w:rPr>
              <w:t>соответствующих</w:t>
            </w:r>
            <w:r w:rsidRPr="007A02AD">
              <w:rPr>
                <w:lang w:val="ru-RU"/>
              </w:rPr>
              <w:t xml:space="preserve"> </w:t>
            </w:r>
            <w:r w:rsidRPr="007A02AD">
              <w:rPr>
                <w:rStyle w:val="anegp0gi0b9av8jahpyh"/>
                <w:lang w:val="ru-RU"/>
              </w:rPr>
              <w:t>продуктов.</w:t>
            </w:r>
          </w:p>
        </w:tc>
      </w:tr>
    </w:tbl>
    <w:p w:rsidR="00015AC5" w:rsidRPr="007A02AD" w:rsidRDefault="00015AC5">
      <w:pPr>
        <w:spacing w:line="240" w:lineRule="exact"/>
        <w:rPr>
          <w:rFonts w:cstheme="minorHAnsi"/>
          <w:sz w:val="22"/>
          <w:lang w:val="ru-RU"/>
        </w:rPr>
      </w:pPr>
    </w:p>
    <w:p w:rsidR="00015AC5" w:rsidRPr="007A02AD" w:rsidRDefault="007A02AD">
      <w:pPr>
        <w:spacing w:line="240" w:lineRule="exact"/>
        <w:rPr>
          <w:rFonts w:cstheme="minorHAnsi"/>
          <w:sz w:val="22"/>
          <w:lang w:val="ru-RU"/>
        </w:rPr>
      </w:pPr>
      <w:bookmarkStart w:id="0" w:name="OLE_LINK2"/>
      <w:r>
        <w:rPr>
          <w:rFonts w:cstheme="minorHAnsi"/>
          <w:sz w:val="22"/>
          <w:lang w:val="ru-RU"/>
        </w:rPr>
        <w:t>МЕСТО ХРАНЕНИЯ</w:t>
      </w:r>
    </w:p>
    <w:p w:rsidR="00015AC5" w:rsidRDefault="007A02AD">
      <w:pPr>
        <w:spacing w:line="240" w:lineRule="exact"/>
        <w:rPr>
          <w:rStyle w:val="anegp0gi0b9av8jahpyh"/>
          <w:lang w:val="ru-RU"/>
        </w:rPr>
      </w:pPr>
      <w:r w:rsidRPr="007A02AD">
        <w:rPr>
          <w:rStyle w:val="anegp0gi0b9av8jahpyh"/>
          <w:lang w:val="ru-RU"/>
        </w:rPr>
        <w:t>Храните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продукт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в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проветриваемом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месте</w:t>
      </w:r>
      <w:r w:rsidRPr="007A02AD">
        <w:rPr>
          <w:lang w:val="ru-RU"/>
        </w:rPr>
        <w:t xml:space="preserve">, </w:t>
      </w:r>
      <w:r w:rsidRPr="007A02AD">
        <w:rPr>
          <w:rStyle w:val="anegp0gi0b9av8jahpyh"/>
          <w:lang w:val="ru-RU"/>
        </w:rPr>
        <w:t>вдали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от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прямых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солнечных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лучей.</w:t>
      </w:r>
      <w:r w:rsidRPr="007A02AD">
        <w:rPr>
          <w:lang w:val="ru-RU"/>
        </w:rPr>
        <w:t xml:space="preserve"> Температура </w:t>
      </w:r>
      <w:r w:rsidRPr="007A02AD">
        <w:rPr>
          <w:rStyle w:val="anegp0gi0b9av8jahpyh"/>
          <w:lang w:val="ru-RU"/>
        </w:rPr>
        <w:t>хранения</w:t>
      </w:r>
      <w:r w:rsidRPr="007A02AD">
        <w:rPr>
          <w:lang w:val="ru-RU"/>
        </w:rPr>
        <w:t xml:space="preserve"> должна быть </w:t>
      </w:r>
      <w:r w:rsidRPr="007A02AD">
        <w:rPr>
          <w:rStyle w:val="anegp0gi0b9av8jahpyh"/>
          <w:lang w:val="ru-RU"/>
        </w:rPr>
        <w:t>от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до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7A02AD">
        <w:rPr>
          <w:rStyle w:val="anegp0gi0b9av8jahpyh"/>
          <w:lang w:val="ru-RU"/>
        </w:rPr>
        <w:t>.</w:t>
      </w:r>
      <w:r w:rsidRPr="007A02AD">
        <w:rPr>
          <w:lang w:val="ru-RU"/>
        </w:rPr>
        <w:t xml:space="preserve"> Хранить </w:t>
      </w:r>
      <w:r w:rsidRPr="007A02AD">
        <w:rPr>
          <w:rStyle w:val="anegp0gi0b9av8jahpyh"/>
          <w:lang w:val="ru-RU"/>
        </w:rPr>
        <w:t>в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закрытой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оригинальной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упаковке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2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года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с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даты</w:t>
      </w:r>
      <w:r w:rsidRPr="007A02AD">
        <w:rPr>
          <w:lang w:val="ru-RU"/>
        </w:rPr>
        <w:t xml:space="preserve"> </w:t>
      </w:r>
      <w:r w:rsidRPr="007A02AD">
        <w:rPr>
          <w:rStyle w:val="anegp0gi0b9av8jahpyh"/>
          <w:lang w:val="ru-RU"/>
        </w:rPr>
        <w:t>изготовления.</w:t>
      </w:r>
    </w:p>
    <w:p w:rsidR="007A02AD" w:rsidRPr="007A02AD" w:rsidRDefault="007A02AD">
      <w:pPr>
        <w:spacing w:line="240" w:lineRule="exact"/>
        <w:rPr>
          <w:rFonts w:cstheme="minorHAnsi"/>
          <w:sz w:val="20"/>
          <w:szCs w:val="20"/>
          <w:lang w:val="ru-RU"/>
        </w:rPr>
      </w:pPr>
      <w:bookmarkStart w:id="1" w:name="_GoBack"/>
      <w:bookmarkEnd w:id="1"/>
    </w:p>
    <w:p w:rsidR="00015AC5" w:rsidRDefault="007A02AD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sz w:val="22"/>
        </w:rPr>
        <w:t>УПАКОВКА</w:t>
      </w:r>
    </w:p>
    <w:p w:rsidR="00015AC5" w:rsidRDefault="007A02AD">
      <w:pPr>
        <w:spacing w:line="240" w:lineRule="exact"/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 xml:space="preserve">1L </w:t>
      </w:r>
      <w:r>
        <w:rPr>
          <w:rFonts w:cstheme="minorHAnsi"/>
          <w:sz w:val="20"/>
          <w:szCs w:val="20"/>
        </w:rPr>
        <w:t>/</w:t>
      </w:r>
      <w:r>
        <w:rPr>
          <w:rFonts w:cstheme="minorHAnsi" w:hint="eastAsia"/>
          <w:sz w:val="20"/>
          <w:szCs w:val="20"/>
        </w:rPr>
        <w:t>банка</w:t>
      </w:r>
    </w:p>
    <w:bookmarkEnd w:id="0"/>
    <w:p w:rsidR="00015AC5" w:rsidRDefault="00015AC5">
      <w:pPr>
        <w:spacing w:line="240" w:lineRule="exact"/>
        <w:rPr>
          <w:rFonts w:cstheme="minorHAnsi"/>
          <w:sz w:val="20"/>
          <w:szCs w:val="20"/>
        </w:rPr>
      </w:pPr>
    </w:p>
    <w:sectPr w:rsidR="00015AC5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f27c020e-ae9b-463f-8e31-c914ab92f753"/>
  </w:docVars>
  <w:rsids>
    <w:rsidRoot w:val="002C4B78"/>
    <w:rsid w:val="00015AC5"/>
    <w:rsid w:val="000204F4"/>
    <w:rsid w:val="00067D5A"/>
    <w:rsid w:val="000A0002"/>
    <w:rsid w:val="000D6D3C"/>
    <w:rsid w:val="000E6EAD"/>
    <w:rsid w:val="000F78C1"/>
    <w:rsid w:val="0010064A"/>
    <w:rsid w:val="001146BD"/>
    <w:rsid w:val="00120C88"/>
    <w:rsid w:val="001300EE"/>
    <w:rsid w:val="00152ED9"/>
    <w:rsid w:val="00173CE4"/>
    <w:rsid w:val="001B4FEF"/>
    <w:rsid w:val="001C4BE2"/>
    <w:rsid w:val="001C5D49"/>
    <w:rsid w:val="001D0DAE"/>
    <w:rsid w:val="001D396E"/>
    <w:rsid w:val="001E20AE"/>
    <w:rsid w:val="00224BD6"/>
    <w:rsid w:val="00260E08"/>
    <w:rsid w:val="002B03F4"/>
    <w:rsid w:val="002C4B78"/>
    <w:rsid w:val="002D0615"/>
    <w:rsid w:val="002F1864"/>
    <w:rsid w:val="00330804"/>
    <w:rsid w:val="0036247D"/>
    <w:rsid w:val="00373CA6"/>
    <w:rsid w:val="003974F8"/>
    <w:rsid w:val="003C649E"/>
    <w:rsid w:val="003D0FFE"/>
    <w:rsid w:val="0041120D"/>
    <w:rsid w:val="004B772A"/>
    <w:rsid w:val="004E0F83"/>
    <w:rsid w:val="004E4E76"/>
    <w:rsid w:val="00500889"/>
    <w:rsid w:val="005314CB"/>
    <w:rsid w:val="005511F5"/>
    <w:rsid w:val="00563FCE"/>
    <w:rsid w:val="0060764E"/>
    <w:rsid w:val="00612058"/>
    <w:rsid w:val="006217B6"/>
    <w:rsid w:val="00635E2F"/>
    <w:rsid w:val="00663A63"/>
    <w:rsid w:val="0067527D"/>
    <w:rsid w:val="006F6CBD"/>
    <w:rsid w:val="00725B5F"/>
    <w:rsid w:val="00760020"/>
    <w:rsid w:val="007A02AD"/>
    <w:rsid w:val="007B46ED"/>
    <w:rsid w:val="007D4F9C"/>
    <w:rsid w:val="007E6793"/>
    <w:rsid w:val="00827E74"/>
    <w:rsid w:val="008A1AC0"/>
    <w:rsid w:val="008F656B"/>
    <w:rsid w:val="009009C3"/>
    <w:rsid w:val="00971219"/>
    <w:rsid w:val="009760A4"/>
    <w:rsid w:val="00985A9F"/>
    <w:rsid w:val="00993952"/>
    <w:rsid w:val="00996822"/>
    <w:rsid w:val="009E43F6"/>
    <w:rsid w:val="00A258EC"/>
    <w:rsid w:val="00A50D24"/>
    <w:rsid w:val="00A52FFC"/>
    <w:rsid w:val="00A8263E"/>
    <w:rsid w:val="00A96346"/>
    <w:rsid w:val="00AB364E"/>
    <w:rsid w:val="00AE2D38"/>
    <w:rsid w:val="00AF30C2"/>
    <w:rsid w:val="00B143DF"/>
    <w:rsid w:val="00B14683"/>
    <w:rsid w:val="00B15D70"/>
    <w:rsid w:val="00B170F1"/>
    <w:rsid w:val="00B2518F"/>
    <w:rsid w:val="00B33C77"/>
    <w:rsid w:val="00B47E0F"/>
    <w:rsid w:val="00B762E9"/>
    <w:rsid w:val="00B830C9"/>
    <w:rsid w:val="00C1471D"/>
    <w:rsid w:val="00C43493"/>
    <w:rsid w:val="00C74E98"/>
    <w:rsid w:val="00C81E6F"/>
    <w:rsid w:val="00C8634F"/>
    <w:rsid w:val="00C90EC4"/>
    <w:rsid w:val="00CE0675"/>
    <w:rsid w:val="00CE7984"/>
    <w:rsid w:val="00D11D43"/>
    <w:rsid w:val="00D259F0"/>
    <w:rsid w:val="00D25A89"/>
    <w:rsid w:val="00D477B2"/>
    <w:rsid w:val="00D706C5"/>
    <w:rsid w:val="00D72BD6"/>
    <w:rsid w:val="00D7623E"/>
    <w:rsid w:val="00DA3C1C"/>
    <w:rsid w:val="00DA6E83"/>
    <w:rsid w:val="00DC228B"/>
    <w:rsid w:val="00DD05B9"/>
    <w:rsid w:val="00E350E0"/>
    <w:rsid w:val="00E60F56"/>
    <w:rsid w:val="00EE53AD"/>
    <w:rsid w:val="00F148C8"/>
    <w:rsid w:val="00F17D2F"/>
    <w:rsid w:val="00F259E8"/>
    <w:rsid w:val="00F8365A"/>
    <w:rsid w:val="00FE7625"/>
    <w:rsid w:val="00FF1896"/>
    <w:rsid w:val="5BBC3F30"/>
    <w:rsid w:val="72A4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28B92-511A-4039-A000-D0D57FC7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7A02A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7A0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54</cp:revision>
  <cp:lastPrinted>2022-03-23T03:33:00Z</cp:lastPrinted>
  <dcterms:created xsi:type="dcterms:W3CDTF">2021-08-17T06:22:00Z</dcterms:created>
  <dcterms:modified xsi:type="dcterms:W3CDTF">2025-08-04T14:59:00Z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03A915DDA73246DFB864FC4E6DFA4229</vt:lpwstr>
  </property>
</Properties>
</file>