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BF" w:rsidRDefault="00EB77EA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EB77EA">
        <w:rPr>
          <w:rFonts w:cstheme="minorHAnsi"/>
          <w:sz w:val="22"/>
          <w:lang w:val="ru-RU"/>
        </w:rPr>
        <w:drawing>
          <wp:anchor distT="0" distB="0" distL="114300" distR="114300" simplePos="0" relativeHeight="251660288" behindDoc="0" locked="0" layoutInCell="1" allowOverlap="1" wp14:anchorId="62FD01D7" wp14:editId="1F3C9011">
            <wp:simplePos x="0" y="0"/>
            <wp:positionH relativeFrom="column">
              <wp:posOffset>-93345</wp:posOffset>
            </wp:positionH>
            <wp:positionV relativeFrom="paragraph">
              <wp:posOffset>-733425</wp:posOffset>
            </wp:positionV>
            <wp:extent cx="2266950" cy="892531"/>
            <wp:effectExtent l="0" t="0" r="0" b="317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28" cy="91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7EA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EC57C7" wp14:editId="5FF04209">
                <wp:simplePos x="0" y="0"/>
                <wp:positionH relativeFrom="column">
                  <wp:posOffset>1181100</wp:posOffset>
                </wp:positionH>
                <wp:positionV relativeFrom="paragraph">
                  <wp:posOffset>-762000</wp:posOffset>
                </wp:positionV>
                <wp:extent cx="6174105" cy="921385"/>
                <wp:effectExtent l="38100" t="38100" r="0" b="3111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2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3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77EA" w:rsidRDefault="00EB77EA" w:rsidP="00EB77E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77EA" w:rsidRDefault="00EB77EA" w:rsidP="00EB77E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C57C7" id="组合 4" o:spid="_x0000_s1026" style="position:absolute;left:0;text-align:left;margin-left:93pt;margin-top:-60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SPMMA&#10;AADaAAAADwAAAGRycy9kb3ducmV2LnhtbESPQWvCQBSE7wX/w/KE3uqulhaJriLaYpCCRMXzI/tM&#10;otm3IbuN6b/vCoUeh5n5hpkve1uLjlpfOdYwHikQxLkzFRcaTsfPlykIH5AN1o5Jww95WC4GT3NM&#10;jLtzRt0hFCJC2CeooQyhSaT0eUkW/cg1xNG7uNZiiLItpGnxHuG2lhOl3qXFiuNCiQ2tS8pvh2+r&#10;4Zrtwke2TdOzWn9tO6sum9PbXuvnYb+agQjUh//wXzs1Gl7hcS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hS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l1r0A&#10;AADaAAAADwAAAGRycy9kb3ducmV2LnhtbESPwQrCMBBE74L/EFbwpqmiItUoIiherSJ4W5u1LTab&#10;0kRt/94IgsdhZt4wy3VjSvGi2hWWFYyGEQji1OqCMwXn024wB+E8ssbSMiloycF61e0sMdb2zUd6&#10;JT4TAcIuRgW591UspUtzMuiGtiIO3t3WBn2QdSZ1je8AN6UcR9FMGiw4LORY0Tan9JE8jYK5LdPb&#10;dXJqk4vl6UHzeNo+90r1e81mAcJT4//hX/ugFUzg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fl1r0AAADaAAAADwAAAAAAAAAAAAAAAACYAgAAZHJzL2Rvd25yZXYu&#10;eG1sUEsFBgAAAAAEAAQA9QAAAIIDAAAAAA==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EB77EA" w:rsidRDefault="00EB77EA" w:rsidP="00EB77E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B77EA" w:rsidRDefault="00EB77EA" w:rsidP="00EB77EA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4ABF" w:rsidRPr="00EB77EA" w:rsidRDefault="00EB77EA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EB77EA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EB77EA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EB77EA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510 2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EB77EA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БИНДЕР (СВЯЗУЩЕЕ ВЕЩЕСТВО)</w:t>
      </w:r>
      <w:r w:rsidRPr="00EB77EA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084ABF" w:rsidRPr="00EB77EA" w:rsidRDefault="00EB77EA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084ABF" w:rsidRDefault="00EB77EA" w:rsidP="00EB77EA">
      <w:pPr>
        <w:spacing w:line="240" w:lineRule="exact"/>
        <w:ind w:left="100" w:hangingChars="50" w:hanging="100"/>
        <w:rPr>
          <w:rStyle w:val="anegp0gi0b9av8jahpyh"/>
        </w:rPr>
      </w:pPr>
      <w:r w:rsidRPr="00EB77EA">
        <w:rPr>
          <w:rFonts w:cstheme="minorHAnsi"/>
          <w:sz w:val="20"/>
          <w:szCs w:val="20"/>
          <w:lang w:val="ru-RU"/>
        </w:rPr>
        <w:t xml:space="preserve">- </w:t>
      </w:r>
      <w:r w:rsidRPr="00EB77EA">
        <w:rPr>
          <w:rStyle w:val="anegp0gi0b9av8jahpyh"/>
          <w:lang w:val="ru-RU"/>
        </w:rPr>
        <w:t>Раствор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смолы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используется</w:t>
      </w:r>
      <w:r w:rsidRPr="00EB77EA">
        <w:rPr>
          <w:lang w:val="ru-RU"/>
        </w:rPr>
        <w:t xml:space="preserve"> в </w:t>
      </w:r>
      <w:r w:rsidRPr="00EB77EA">
        <w:rPr>
          <w:rStyle w:val="anegp0gi0b9av8jahpyh"/>
          <w:lang w:val="ru-RU"/>
        </w:rPr>
        <w:t>качестве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добавки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для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нанесения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финишных</w:t>
      </w:r>
      <w:r w:rsidRPr="00EB77EA">
        <w:rPr>
          <w:lang w:val="ru-RU"/>
        </w:rPr>
        <w:t xml:space="preserve"> покрытий </w:t>
      </w:r>
      <w:r>
        <w:rPr>
          <w:rStyle w:val="anegp0gi0b9av8jahpyh"/>
        </w:rPr>
        <w:t>KYD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EB77EA">
        <w:rPr>
          <w:rStyle w:val="anegp0gi0b9av8jahpyh"/>
          <w:lang w:val="ru-RU"/>
        </w:rPr>
        <w:t>.</w:t>
      </w:r>
      <w:r w:rsidRPr="00EB77EA">
        <w:rPr>
          <w:lang w:val="ru-RU"/>
        </w:rPr>
        <w:t xml:space="preserve"> </w:t>
      </w:r>
      <w:r>
        <w:rPr>
          <w:rStyle w:val="anegp0gi0b9av8jahpyh"/>
        </w:rPr>
        <w:t>Он</w:t>
      </w:r>
      <w:r>
        <w:t xml:space="preserve"> </w:t>
      </w:r>
      <w:r>
        <w:rPr>
          <w:rStyle w:val="anegp0gi0b9av8jahpyh"/>
        </w:rPr>
        <w:t>улучшает</w:t>
      </w:r>
      <w:r>
        <w:t xml:space="preserve"> </w:t>
      </w:r>
      <w:r>
        <w:rPr>
          <w:rStyle w:val="anegp0gi0b9av8jahpyh"/>
        </w:rPr>
        <w:t>блеск</w:t>
      </w:r>
      <w:r>
        <w:t xml:space="preserve"> </w:t>
      </w:r>
      <w:r>
        <w:rPr>
          <w:rStyle w:val="anegp0gi0b9av8jahpyh"/>
        </w:rPr>
        <w:t>лакокрасочной</w:t>
      </w:r>
      <w:r>
        <w:t xml:space="preserve"> </w:t>
      </w:r>
      <w:r>
        <w:rPr>
          <w:rStyle w:val="anegp0gi0b9av8jahpyh"/>
        </w:rPr>
        <w:t>пленки.</w:t>
      </w:r>
    </w:p>
    <w:p w:rsidR="00EB77EA" w:rsidRDefault="00EB77EA" w:rsidP="00EB77EA">
      <w:pPr>
        <w:spacing w:line="240" w:lineRule="exact"/>
        <w:ind w:left="100" w:hangingChars="50" w:hanging="100"/>
        <w:rPr>
          <w:rFonts w:cstheme="minorHAnsi"/>
          <w:sz w:val="20"/>
          <w:szCs w:val="20"/>
        </w:rPr>
      </w:pPr>
    </w:p>
    <w:p w:rsidR="00EB77EA" w:rsidRPr="00EB77EA" w:rsidRDefault="00EB77EA" w:rsidP="00EB77EA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2"/>
          <w:lang w:val="ru-RU"/>
        </w:rPr>
        <w:t xml:space="preserve">ПРЕДНАЗНАЧЕН ТОЛЬКО ДЛЯ: </w:t>
      </w:r>
      <w:r w:rsidRPr="00EB77EA">
        <w:rPr>
          <w:rFonts w:cstheme="minorHAnsi" w:hint="eastAsia"/>
          <w:szCs w:val="24"/>
        </w:rPr>
        <w:t>KYD</w:t>
      </w:r>
      <w:r w:rsidRPr="00EB77EA">
        <w:rPr>
          <w:rFonts w:cstheme="minorHAnsi"/>
          <w:szCs w:val="24"/>
          <w:lang w:val="ru-RU"/>
        </w:rPr>
        <w:t xml:space="preserve"> 2</w:t>
      </w:r>
      <w:r w:rsidRPr="00EB77EA">
        <w:rPr>
          <w:rFonts w:cstheme="minorHAnsi"/>
          <w:szCs w:val="24"/>
        </w:rPr>
        <w:t>K</w:t>
      </w:r>
      <w:r w:rsidRPr="00EB77EA">
        <w:rPr>
          <w:rFonts w:cstheme="minorHAnsi"/>
          <w:szCs w:val="24"/>
          <w:lang w:val="ru-RU"/>
        </w:rPr>
        <w:t xml:space="preserve"> </w:t>
      </w:r>
      <w:r w:rsidRPr="00EB77EA">
        <w:rPr>
          <w:rFonts w:cstheme="minorHAnsi"/>
          <w:szCs w:val="24"/>
        </w:rPr>
        <w:t>Topcoat</w:t>
      </w:r>
      <w:r w:rsidRPr="00EB77EA">
        <w:rPr>
          <w:rFonts w:cstheme="minorHAnsi"/>
          <w:szCs w:val="24"/>
          <w:lang w:val="ru-RU"/>
        </w:rPr>
        <w:t xml:space="preserve"> </w:t>
      </w:r>
      <w:r w:rsidRPr="00EB77EA">
        <w:rPr>
          <w:rFonts w:cstheme="minorHAnsi"/>
          <w:szCs w:val="24"/>
        </w:rPr>
        <w:t>Colors</w:t>
      </w:r>
    </w:p>
    <w:p w:rsidR="00084ABF" w:rsidRPr="00EB77EA" w:rsidRDefault="00084ABF" w:rsidP="00EB77EA">
      <w:pPr>
        <w:spacing w:line="240" w:lineRule="exact"/>
        <w:rPr>
          <w:rFonts w:cstheme="minorHAnsi"/>
          <w:sz w:val="22"/>
          <w:lang w:val="ru-RU"/>
        </w:rPr>
      </w:pPr>
    </w:p>
    <w:p w:rsidR="00084ABF" w:rsidRPr="00EB77EA" w:rsidRDefault="00084AB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084ABF" w:rsidRDefault="00EB77EA">
      <w:pPr>
        <w:spacing w:line="240" w:lineRule="exact"/>
        <w:rPr>
          <w:rFonts w:cstheme="minorHAnsi"/>
          <w:sz w:val="22"/>
        </w:rPr>
      </w:pPr>
      <w:r w:rsidRPr="00EB77EA">
        <w:rPr>
          <w:rFonts w:cstheme="minorHAnsi"/>
          <w:sz w:val="22"/>
        </w:rPr>
        <w:t>СООТНОШЕНИЕ КОМПОНЕНТОВ ДЛЯ СМЕШИВАНИ</w:t>
      </w:r>
      <w:r>
        <w:rPr>
          <w:rFonts w:cstheme="minorHAnsi"/>
          <w:sz w:val="22"/>
          <w:lang w:val="ru-RU"/>
        </w:rPr>
        <w:t>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084ABF" w:rsidRPr="00EB77EA">
        <w:trPr>
          <w:trHeight w:val="572"/>
        </w:trPr>
        <w:tc>
          <w:tcPr>
            <w:tcW w:w="1696" w:type="dxa"/>
            <w:vMerge w:val="restart"/>
            <w:vAlign w:val="center"/>
          </w:tcPr>
          <w:p w:rsidR="00084ABF" w:rsidRDefault="00EB77EA">
            <w:pPr>
              <w:spacing w:line="900" w:lineRule="exact"/>
              <w:ind w:leftChars="30" w:left="72"/>
              <w:rPr>
                <w:rFonts w:cstheme="minorHAnsi"/>
                <w:sz w:val="20"/>
                <w:szCs w:val="20"/>
              </w:rPr>
            </w:pPr>
            <w:r>
              <w:object w:dxaOrig="1239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3.75pt" o:ole="">
                  <v:imagedata r:id="rId5" o:title=""/>
                </v:shape>
                <o:OLEObject Type="Embed" ProgID="CorelDraw.Graphic.19" ShapeID="_x0000_i1025" DrawAspect="Content" ObjectID="_1815831395" r:id="rId6"/>
              </w:object>
            </w:r>
          </w:p>
        </w:tc>
        <w:tc>
          <w:tcPr>
            <w:tcW w:w="8505" w:type="dxa"/>
            <w:vAlign w:val="center"/>
          </w:tcPr>
          <w:p w:rsidR="00084ABF" w:rsidRPr="00EB77EA" w:rsidRDefault="00EB77EA" w:rsidP="00EB77EA">
            <w:pPr>
              <w:spacing w:line="240" w:lineRule="exact"/>
              <w:ind w:left="200" w:hangingChars="100" w:hanging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</w:t>
            </w:r>
            <w:r w:rsidRPr="00EB77EA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EB77E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Topcoat</w:t>
            </w:r>
            <w:r w:rsidRPr="00EB77E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Colors</w:t>
            </w:r>
            <w:r w:rsidRPr="00EB77EA">
              <w:rPr>
                <w:rFonts w:cstheme="minorHAnsi"/>
                <w:sz w:val="20"/>
                <w:szCs w:val="20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можно</w:t>
            </w:r>
            <w:r w:rsidRPr="00EB77EA">
              <w:t xml:space="preserve"> </w:t>
            </w:r>
            <w:r w:rsidRPr="00EB77EA">
              <w:rPr>
                <w:rStyle w:val="anegp0gi0b9av8jahpyh"/>
                <w:lang w:val="ru-RU"/>
              </w:rPr>
              <w:t>добавить</w:t>
            </w:r>
            <w:r w:rsidRPr="00EB77EA">
              <w:t xml:space="preserve"> </w:t>
            </w:r>
            <w:r w:rsidRPr="00EB77EA">
              <w:rPr>
                <w:rStyle w:val="anegp0gi0b9av8jahpyh"/>
              </w:rPr>
              <w:t>0-20%</w:t>
            </w:r>
            <w:r w:rsidRPr="00EB77EA">
              <w:t xml:space="preserve"> </w:t>
            </w:r>
            <w:proofErr w:type="spellStart"/>
            <w:r>
              <w:rPr>
                <w:rStyle w:val="anegp0gi0b9av8jahpyh"/>
                <w:lang w:val="ru-RU"/>
              </w:rPr>
              <w:t>Биндер</w:t>
            </w:r>
            <w:proofErr w:type="spellEnd"/>
            <w:r w:rsidRPr="00EB77EA">
              <w:t xml:space="preserve"> </w:t>
            </w:r>
            <w:r>
              <w:rPr>
                <w:rStyle w:val="anegp0gi0b9av8jahpyh"/>
              </w:rPr>
              <w:t>KYD</w:t>
            </w:r>
            <w:r w:rsidRPr="00EB77EA">
              <w:rPr>
                <w:rStyle w:val="anegp0gi0b9av8jahpyh"/>
              </w:rPr>
              <w:t>-7510</w:t>
            </w:r>
            <w:r w:rsidRPr="00EB77EA">
              <w:t xml:space="preserve"> </w:t>
            </w:r>
            <w:r w:rsidRPr="00EB77EA">
              <w:rPr>
                <w:rStyle w:val="anegp0gi0b9av8jahpyh"/>
              </w:rPr>
              <w:t>2</w:t>
            </w:r>
            <w:r>
              <w:rPr>
                <w:rStyle w:val="anegp0gi0b9av8jahpyh"/>
              </w:rPr>
              <w:t>K</w:t>
            </w:r>
            <w:r w:rsidRPr="00EB77EA">
              <w:rPr>
                <w:rStyle w:val="anegp0gi0b9av8jahpyh"/>
              </w:rPr>
              <w:t>.</w:t>
            </w:r>
          </w:p>
        </w:tc>
      </w:tr>
      <w:tr w:rsidR="00084ABF" w:rsidRPr="00EB77EA">
        <w:trPr>
          <w:trHeight w:val="552"/>
        </w:trPr>
        <w:tc>
          <w:tcPr>
            <w:tcW w:w="1696" w:type="dxa"/>
            <w:vMerge/>
            <w:vAlign w:val="center"/>
          </w:tcPr>
          <w:p w:rsidR="00084ABF" w:rsidRPr="00EB77EA" w:rsidRDefault="00084ABF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EB77EA" w:rsidRDefault="00EB77EA">
            <w:pPr>
              <w:spacing w:line="240" w:lineRule="exact"/>
              <w:ind w:left="240" w:hangingChars="100" w:hanging="240"/>
              <w:rPr>
                <w:lang w:val="ru-RU"/>
              </w:rPr>
            </w:pPr>
            <w:r>
              <w:rPr>
                <w:rStyle w:val="anegp0gi0b9av8jahpyh"/>
                <w:lang w:val="ru-RU"/>
              </w:rPr>
              <w:t>Общее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количество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(</w:t>
            </w:r>
            <w:r>
              <w:rPr>
                <w:lang w:val="ru-RU"/>
              </w:rPr>
              <w:t>акрил</w:t>
            </w:r>
            <w:bookmarkStart w:id="0" w:name="_GoBack"/>
            <w:bookmarkEnd w:id="0"/>
            <w:r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KYD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+</w:t>
            </w:r>
            <w:r w:rsidRPr="00EB77EA">
              <w:rPr>
                <w:lang w:val="ru-RU"/>
              </w:rPr>
              <w:t xml:space="preserve"> </w:t>
            </w:r>
            <w:proofErr w:type="spellStart"/>
            <w:r w:rsidRPr="00EB77EA">
              <w:rPr>
                <w:rStyle w:val="anegp0gi0b9av8jahpyh"/>
                <w:lang w:val="ru-RU"/>
              </w:rPr>
              <w:t>Биндер</w:t>
            </w:r>
            <w:proofErr w:type="spellEnd"/>
            <w:r w:rsidRPr="00EB77EA">
              <w:rPr>
                <w:rStyle w:val="anegp0gi0b9av8jahpyh"/>
                <w:lang w:val="ru-RU"/>
              </w:rPr>
              <w:t xml:space="preserve"> </w:t>
            </w:r>
            <w:r>
              <w:rPr>
                <w:rStyle w:val="anegp0gi0b9av8jahpyh"/>
              </w:rPr>
              <w:t>KYD</w:t>
            </w:r>
            <w:r w:rsidRPr="00EB77EA">
              <w:rPr>
                <w:rStyle w:val="anegp0gi0b9av8jahpyh"/>
                <w:lang w:val="ru-RU"/>
              </w:rPr>
              <w:t>-7510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EB77EA">
              <w:rPr>
                <w:rStyle w:val="anegp0gi0b9av8jahpyh"/>
                <w:lang w:val="ru-RU"/>
              </w:rPr>
              <w:t>):</w:t>
            </w:r>
            <w:r w:rsidRPr="00EB77EA">
              <w:rPr>
                <w:lang w:val="ru-RU"/>
              </w:rPr>
              <w:t xml:space="preserve"> </w:t>
            </w:r>
          </w:p>
          <w:p w:rsidR="00084ABF" w:rsidRPr="00EB77EA" w:rsidRDefault="00EB77EA">
            <w:pPr>
              <w:spacing w:line="240" w:lineRule="exact"/>
              <w:ind w:left="240" w:hangingChars="100" w:hanging="240"/>
              <w:rPr>
                <w:rFonts w:cstheme="minorHAnsi"/>
                <w:sz w:val="20"/>
                <w:szCs w:val="20"/>
                <w:lang w:val="ru-RU"/>
              </w:rPr>
            </w:pPr>
            <w:r w:rsidRPr="00EB77EA">
              <w:rPr>
                <w:rStyle w:val="anegp0gi0b9av8jahpyh"/>
                <w:lang w:val="ru-RU"/>
              </w:rPr>
              <w:t>Отвердитель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серии</w:t>
            </w:r>
            <w:r w:rsidRPr="00EB77EA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KYD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EB77EA">
              <w:rPr>
                <w:lang w:val="ru-RU"/>
              </w:rPr>
              <w:t xml:space="preserve"> </w:t>
            </w:r>
            <w:r w:rsidRPr="00EB77EA">
              <w:rPr>
                <w:rStyle w:val="anegp0gi0b9av8jahpyh"/>
                <w:lang w:val="ru-RU"/>
              </w:rPr>
              <w:t xml:space="preserve">=2: </w:t>
            </w:r>
            <w:r w:rsidRPr="00EB77EA">
              <w:rPr>
                <w:lang w:val="ru-RU"/>
              </w:rPr>
              <w:t>1</w:t>
            </w:r>
          </w:p>
        </w:tc>
      </w:tr>
    </w:tbl>
    <w:p w:rsidR="00084ABF" w:rsidRDefault="00EB77EA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 wp14:anchorId="1FFD9337" wp14:editId="5E05560F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BF" w:rsidRPr="00EB77EA" w:rsidRDefault="00EB77EA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084ABF" w:rsidRPr="00EB77EA" w:rsidRDefault="00EB77EA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Не использовать с эмалями </w:t>
      </w:r>
      <w:r>
        <w:rPr>
          <w:rFonts w:cstheme="minorHAnsi" w:hint="eastAsia"/>
          <w:sz w:val="20"/>
          <w:szCs w:val="20"/>
        </w:rPr>
        <w:t>KYD</w:t>
      </w:r>
      <w:r w:rsidRPr="00EB77EA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1</w:t>
      </w:r>
      <w:r>
        <w:rPr>
          <w:rFonts w:cstheme="minorHAnsi"/>
          <w:sz w:val="20"/>
          <w:szCs w:val="20"/>
        </w:rPr>
        <w:t>K</w:t>
      </w:r>
      <w:r w:rsidRPr="00EB77EA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</w:rPr>
        <w:t>Topcoat</w:t>
      </w:r>
      <w:r w:rsidRPr="00EB77EA">
        <w:rPr>
          <w:rFonts w:cstheme="minorHAnsi"/>
          <w:sz w:val="20"/>
          <w:szCs w:val="20"/>
          <w:lang w:val="ru-RU"/>
        </w:rPr>
        <w:t xml:space="preserve"> </w:t>
      </w:r>
      <w:proofErr w:type="gramStart"/>
      <w:r>
        <w:rPr>
          <w:rFonts w:cstheme="minorHAnsi"/>
          <w:sz w:val="20"/>
          <w:szCs w:val="20"/>
        </w:rPr>
        <w:t>Colors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EB77EA">
        <w:rPr>
          <w:rFonts w:cstheme="minorHAnsi"/>
          <w:sz w:val="20"/>
          <w:szCs w:val="20"/>
          <w:lang w:val="ru-RU"/>
        </w:rPr>
        <w:t>.</w:t>
      </w:r>
      <w:proofErr w:type="gramEnd"/>
    </w:p>
    <w:p w:rsidR="00084ABF" w:rsidRPr="00EB77EA" w:rsidRDefault="00084ABF">
      <w:pPr>
        <w:spacing w:line="240" w:lineRule="exact"/>
        <w:rPr>
          <w:rFonts w:cstheme="minorHAnsi"/>
          <w:sz w:val="22"/>
          <w:lang w:val="ru-RU"/>
        </w:rPr>
      </w:pPr>
    </w:p>
    <w:p w:rsidR="00084ABF" w:rsidRPr="00EB77EA" w:rsidRDefault="00EB77EA">
      <w:pPr>
        <w:spacing w:line="240" w:lineRule="exact"/>
        <w:rPr>
          <w:rFonts w:cstheme="minorHAnsi"/>
          <w:sz w:val="22"/>
          <w:lang w:val="ru-RU"/>
        </w:rPr>
      </w:pPr>
      <w:bookmarkStart w:id="1" w:name="OLE_LINK2"/>
      <w:r>
        <w:rPr>
          <w:rFonts w:cstheme="minorHAnsi"/>
          <w:sz w:val="22"/>
          <w:lang w:val="ru-RU"/>
        </w:rPr>
        <w:t>МЕСТО ХРАНЕНИЯ</w:t>
      </w:r>
    </w:p>
    <w:p w:rsidR="00084ABF" w:rsidRDefault="00EB77EA">
      <w:pPr>
        <w:spacing w:line="240" w:lineRule="exact"/>
        <w:rPr>
          <w:rStyle w:val="anegp0gi0b9av8jahpyh"/>
          <w:lang w:val="ru-RU"/>
        </w:rPr>
      </w:pPr>
      <w:r w:rsidRPr="00EB77EA">
        <w:rPr>
          <w:rStyle w:val="anegp0gi0b9av8jahpyh"/>
          <w:lang w:val="ru-RU"/>
        </w:rPr>
        <w:t>Храните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продукт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в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проветриваемом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месте</w:t>
      </w:r>
      <w:r w:rsidRPr="00EB77EA">
        <w:rPr>
          <w:lang w:val="ru-RU"/>
        </w:rPr>
        <w:t xml:space="preserve">, </w:t>
      </w:r>
      <w:r w:rsidRPr="00EB77EA">
        <w:rPr>
          <w:rStyle w:val="anegp0gi0b9av8jahpyh"/>
          <w:lang w:val="ru-RU"/>
        </w:rPr>
        <w:t>вдали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от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прямых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солнечных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лучей.</w:t>
      </w:r>
      <w:r w:rsidRPr="00EB77EA">
        <w:rPr>
          <w:lang w:val="ru-RU"/>
        </w:rPr>
        <w:t xml:space="preserve"> Температура </w:t>
      </w:r>
      <w:r w:rsidRPr="00EB77EA">
        <w:rPr>
          <w:rStyle w:val="anegp0gi0b9av8jahpyh"/>
          <w:lang w:val="ru-RU"/>
        </w:rPr>
        <w:t>хранения</w:t>
      </w:r>
      <w:r w:rsidRPr="00EB77EA">
        <w:rPr>
          <w:lang w:val="ru-RU"/>
        </w:rPr>
        <w:t xml:space="preserve"> должна быть </w:t>
      </w:r>
      <w:r w:rsidRPr="00EB77EA">
        <w:rPr>
          <w:rStyle w:val="anegp0gi0b9av8jahpyh"/>
          <w:lang w:val="ru-RU"/>
        </w:rPr>
        <w:t>от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до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EB77EA">
        <w:rPr>
          <w:rStyle w:val="anegp0gi0b9av8jahpyh"/>
          <w:lang w:val="ru-RU"/>
        </w:rPr>
        <w:t>.</w:t>
      </w:r>
      <w:r w:rsidRPr="00EB77EA">
        <w:rPr>
          <w:lang w:val="ru-RU"/>
        </w:rPr>
        <w:t xml:space="preserve"> Хранить </w:t>
      </w:r>
      <w:r w:rsidRPr="00EB77EA">
        <w:rPr>
          <w:rStyle w:val="anegp0gi0b9av8jahpyh"/>
          <w:lang w:val="ru-RU"/>
        </w:rPr>
        <w:t>в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закрытой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оригинальной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упаковке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2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года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с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даты</w:t>
      </w:r>
      <w:r w:rsidRPr="00EB77EA">
        <w:rPr>
          <w:lang w:val="ru-RU"/>
        </w:rPr>
        <w:t xml:space="preserve"> </w:t>
      </w:r>
      <w:r w:rsidRPr="00EB77EA">
        <w:rPr>
          <w:rStyle w:val="anegp0gi0b9av8jahpyh"/>
          <w:lang w:val="ru-RU"/>
        </w:rPr>
        <w:t>изготовления.</w:t>
      </w:r>
    </w:p>
    <w:p w:rsidR="00EB77EA" w:rsidRPr="00EB77EA" w:rsidRDefault="00EB77EA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084ABF" w:rsidRDefault="00EB77EA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084ABF" w:rsidRPr="00EB77EA" w:rsidRDefault="00EB77EA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 w:hint="eastAsia"/>
          <w:sz w:val="20"/>
          <w:szCs w:val="20"/>
        </w:rPr>
        <w:t>3.75</w:t>
      </w:r>
      <w:r>
        <w:rPr>
          <w:rFonts w:cstheme="minorHAnsi" w:hint="eastAsia"/>
          <w:sz w:val="20"/>
          <w:szCs w:val="20"/>
        </w:rPr>
        <w:t>л</w:t>
      </w:r>
      <w:r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ru-RU"/>
        </w:rPr>
        <w:t>банка</w:t>
      </w:r>
    </w:p>
    <w:bookmarkEnd w:id="1"/>
    <w:p w:rsidR="00084ABF" w:rsidRDefault="00EB77EA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</w:t>
      </w:r>
    </w:p>
    <w:sectPr w:rsidR="00084ABF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632a12eb-66c3-4b2f-9dea-e456cd9e5883"/>
  </w:docVars>
  <w:rsids>
    <w:rsidRoot w:val="002C4B78"/>
    <w:rsid w:val="000204F4"/>
    <w:rsid w:val="00067D5A"/>
    <w:rsid w:val="00084ABF"/>
    <w:rsid w:val="000E6528"/>
    <w:rsid w:val="000F78C1"/>
    <w:rsid w:val="001146BD"/>
    <w:rsid w:val="001300EE"/>
    <w:rsid w:val="00152ED9"/>
    <w:rsid w:val="001631AC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F1864"/>
    <w:rsid w:val="00330804"/>
    <w:rsid w:val="0036247D"/>
    <w:rsid w:val="00373CA6"/>
    <w:rsid w:val="003974F8"/>
    <w:rsid w:val="003C649E"/>
    <w:rsid w:val="003D0FFE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5E2F"/>
    <w:rsid w:val="00663A63"/>
    <w:rsid w:val="006F6CBD"/>
    <w:rsid w:val="0071152D"/>
    <w:rsid w:val="00725B5F"/>
    <w:rsid w:val="00760020"/>
    <w:rsid w:val="007B46ED"/>
    <w:rsid w:val="007D4F9C"/>
    <w:rsid w:val="007E6793"/>
    <w:rsid w:val="00827E74"/>
    <w:rsid w:val="00867A78"/>
    <w:rsid w:val="009009C3"/>
    <w:rsid w:val="00971219"/>
    <w:rsid w:val="009760A4"/>
    <w:rsid w:val="00985A9F"/>
    <w:rsid w:val="00993952"/>
    <w:rsid w:val="009E43F6"/>
    <w:rsid w:val="00A258EC"/>
    <w:rsid w:val="00A50D24"/>
    <w:rsid w:val="00A52FFC"/>
    <w:rsid w:val="00A96346"/>
    <w:rsid w:val="00AB64C0"/>
    <w:rsid w:val="00AE2D38"/>
    <w:rsid w:val="00B01A30"/>
    <w:rsid w:val="00B143DF"/>
    <w:rsid w:val="00B14683"/>
    <w:rsid w:val="00B15D70"/>
    <w:rsid w:val="00B170F1"/>
    <w:rsid w:val="00B2518F"/>
    <w:rsid w:val="00B33C77"/>
    <w:rsid w:val="00B47E0F"/>
    <w:rsid w:val="00B762E9"/>
    <w:rsid w:val="00C1471D"/>
    <w:rsid w:val="00C43493"/>
    <w:rsid w:val="00C74E98"/>
    <w:rsid w:val="00C81E6F"/>
    <w:rsid w:val="00C8634F"/>
    <w:rsid w:val="00CB7026"/>
    <w:rsid w:val="00CE7984"/>
    <w:rsid w:val="00D11D43"/>
    <w:rsid w:val="00D518AB"/>
    <w:rsid w:val="00D706C5"/>
    <w:rsid w:val="00D7623E"/>
    <w:rsid w:val="00DA6E83"/>
    <w:rsid w:val="00DC228B"/>
    <w:rsid w:val="00DD05B9"/>
    <w:rsid w:val="00E350E0"/>
    <w:rsid w:val="00E60F56"/>
    <w:rsid w:val="00EB77EA"/>
    <w:rsid w:val="00EE53AD"/>
    <w:rsid w:val="00EE6405"/>
    <w:rsid w:val="00F148C8"/>
    <w:rsid w:val="00F17D2F"/>
    <w:rsid w:val="00F259E8"/>
    <w:rsid w:val="00F8365A"/>
    <w:rsid w:val="00FC720D"/>
    <w:rsid w:val="00FE7625"/>
    <w:rsid w:val="00FF1896"/>
    <w:rsid w:val="031817D8"/>
    <w:rsid w:val="6A5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FB6BE-ABD2-4B8C-99CC-0A493F7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EB77E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EB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46</cp:revision>
  <cp:lastPrinted>2022-03-23T03:33:00Z</cp:lastPrinted>
  <dcterms:created xsi:type="dcterms:W3CDTF">2021-08-17T06:22:00Z</dcterms:created>
  <dcterms:modified xsi:type="dcterms:W3CDTF">2025-08-04T13:50:00Z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74CB6569275143BA8F17731C8F294B48</vt:lpwstr>
  </property>
</Properties>
</file>